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7D7" w:rsidRDefault="001537D7" w:rsidP="001537D7">
      <w:pPr>
        <w:shd w:val="clear" w:color="auto" w:fill="FFFFFF"/>
        <w:spacing w:after="120" w:line="315" w:lineRule="atLeast"/>
        <w:jc w:val="center"/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РАЗВИТИЕ РЕЧИ ДЕТЕЙ </w:t>
      </w:r>
      <w:r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ПОСРЕДСТВ</w:t>
      </w:r>
      <w:r w:rsidR="00C46738"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О</w:t>
      </w:r>
      <w:r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М</w:t>
      </w:r>
    </w:p>
    <w:p w:rsidR="001537D7" w:rsidRDefault="001537D7" w:rsidP="001537D7">
      <w:pPr>
        <w:shd w:val="clear" w:color="auto" w:fill="FFFFFF"/>
        <w:spacing w:after="120" w:line="315" w:lineRule="atLeast"/>
        <w:jc w:val="center"/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537D7" w:rsidRDefault="001537D7" w:rsidP="001537D7">
      <w:pPr>
        <w:shd w:val="clear" w:color="auto" w:fill="FFFFFF"/>
        <w:spacing w:after="120" w:line="315" w:lineRule="atLeast"/>
        <w:jc w:val="center"/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ТЕАТРАЛИЗОВ</w:t>
      </w:r>
      <w:bookmarkStart w:id="0" w:name="_GoBack"/>
      <w:bookmarkEnd w:id="0"/>
      <w:r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АННОЙ ДЕЯТЕЛЬНОСТИ</w:t>
      </w:r>
    </w:p>
    <w:p w:rsidR="001537D7" w:rsidRDefault="001537D7" w:rsidP="001537D7">
      <w:pPr>
        <w:shd w:val="clear" w:color="auto" w:fill="FFFFFF"/>
        <w:spacing w:after="120" w:line="315" w:lineRule="atLeast"/>
        <w:jc w:val="center"/>
        <w:rPr>
          <w:rFonts w:ascii="Trebuchet MS" w:eastAsia="Times New Roman" w:hAnsi="Trebuchet MS" w:cs="Times New Roman"/>
          <w:b/>
          <w:bCs/>
          <w:i/>
          <w:iCs/>
          <w:color w:val="009900"/>
          <w:sz w:val="36"/>
          <w:szCs w:val="36"/>
          <w:lang w:eastAsia="ru-RU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1537D7" w:rsidRDefault="001537D7" w:rsidP="001537D7">
      <w:pPr>
        <w:shd w:val="clear" w:color="auto" w:fill="FFFFFF"/>
        <w:spacing w:after="120" w:line="315" w:lineRule="atLeast"/>
        <w:jc w:val="right"/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Подготовила: </w:t>
      </w:r>
      <w:r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</w:t>
      </w:r>
      <w:r w:rsidRPr="001537D7"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 воспитатель ГБДОУ №108 </w:t>
      </w:r>
    </w:p>
    <w:p w:rsidR="001537D7" w:rsidRDefault="001537D7" w:rsidP="001537D7">
      <w:pPr>
        <w:shd w:val="clear" w:color="auto" w:fill="FFFFFF"/>
        <w:spacing w:after="120" w:line="315" w:lineRule="atLeast"/>
        <w:jc w:val="right"/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>Фрунзенского района СПБ</w:t>
      </w:r>
    </w:p>
    <w:p w:rsidR="001537D7" w:rsidRDefault="001537D7" w:rsidP="001537D7">
      <w:pPr>
        <w:shd w:val="clear" w:color="auto" w:fill="FFFFFF"/>
        <w:spacing w:after="120" w:line="315" w:lineRule="atLeast"/>
        <w:jc w:val="right"/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  <w:proofErr w:type="spellStart"/>
      <w:r w:rsidRPr="001537D7"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>Колбасова</w:t>
      </w:r>
      <w:proofErr w:type="spellEnd"/>
      <w:r w:rsidRPr="001537D7"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  <w:t xml:space="preserve"> Е.Л.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right"/>
        <w:rPr>
          <w:rFonts w:ascii="Trebuchet MS" w:eastAsia="Times New Roman" w:hAnsi="Trebuchet MS" w:cs="Times New Roman"/>
          <w:b/>
          <w:bCs/>
          <w:i/>
          <w:iCs/>
          <w:sz w:val="28"/>
          <w:szCs w:val="28"/>
          <w:lang w:eastAsia="ru-RU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noFill/>
            <w14:prstDash w14:val="solid"/>
            <w14:round/>
          </w14:textOutline>
        </w:rPr>
      </w:pP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 последние годы, к сожалению, отмечается увеличение количества детей, имеющих нарушения речи. А ясная и правильная речь — это залог продуктивного общения, уверенности, успешности.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Театральная деятельность – это самый распространённый вид детского творчества. Она близка и понятна ребёнку, глубоко лежит в его природе и находит своё отстранение стихийно, потому что связана с игрой. Всякую свою выдумку, впечатления из окружающей жизни ребёнку хочется выложить в живые образы и действия. Входя в образ, он играет любые роли, стараясь подражать тому, что видит и что его заинтересовало, и, получая огромное эмоциональное наслаждение.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Поэтому возникла идея — создания системы педагогических мероприятий по развитию речи детей дошкольного возраста через театрализованную деятельность.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Значение театрализованной деятельности: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помогает усвоению богатства родного языка, его выразительных средств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появляется живой интерес к самостоятельному познанию и размышлению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совершенствует артикуляционный аппарат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формируется диалогическая, эмоционально насыщенная речь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улучшается усвоение содержания произведения, логика и последовательность событий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дети получают эмоциональный подъём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способствует развитию элементов речевого общения: мимики, жестов, пантомимики, интонации, модуляции голоса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позволяет формировать опыт социального поведения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стимулирует активную речь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создать условия для развития речи детей через творческую активность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в театрализованной деятельности.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Задачи для педагога: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• анализ программно-методических материалов, разработка структуры программно-методического комплекта;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разработка программы;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определение и содержание методов, технологий эффективного использования театрализованной деятельности для речевого развития дошкольников;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создание предметно-развивающей среды для применения инновационных и развивающих технологий при речевом развитии средствами театрализованной деятельности;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выявление уровня освоения детьми образовательной программы по речевому развитию;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приобщение родителей к совместной театрализованной деятельности.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Задачи для детей: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воспитание творческого, раскованного, эмоционального, общительного ребенка, владеющего своим телом и словом, слышащего и понимающего партнера во взаимодействии;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proofErr w:type="gram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воспитание и развитие внутренней (воля, память, мышление, внимание, воображение, подлинность в ощущениях) и внешней (чувства ритма, темпа, чувства пространства и времени, вера в предлагаемые обстоятельства) техники актера в каждом ребенке;</w:t>
      </w:r>
      <w:proofErr w:type="gramEnd"/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совершенствование грамматического строя речи ребенка, его звуковой культуры, монологической, диалогической формы речи, обучение орфоэпическим нормам современной русской сценической речи, эффективному общению и речевой выразительности;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совершенствование игровых навыков и творческой самостоятельности детей через постановку музыкальных, театральных сказок, кукольных спектаклей, игр-драматизаций, упражнений актерского тренинга;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активизация мыслительного процесса и познавательного интереса у детей.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Элементы педагогических технологий: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•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здоровьесберегающие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технологии;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личностно-ориентированного взаимодействия педагога и детей,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индивидуально-дифференцированное обучение, основанное на индивидуальных возможностях;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игровые технологии;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интегрированное обучение;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взаимодействие с семьёй;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творческой технологии – ТРИЗ;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групповые;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проблемное обучение.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Творческие приёмы и методы: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• знаковая система обучения (схемы, алгоритмы,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мнемотаблицы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мнемодорожки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, условные обозначения);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моделирование;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• ситуация «проживания»;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противоречий и доказательств;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ассоциаций;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proofErr w:type="gram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коммуникативные (диалоговое общение, ролевые инсценировки, игры-драматизации, сюжетно-ролевые игры, чтение по книге или наизусть, рассказывание, творческое рассказывание, заучивание наизусть, описание);</w:t>
      </w:r>
      <w:proofErr w:type="gramEnd"/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организация творческого поиска;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аналогий;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просмотр видеофильмов;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слушание аудиозаписи;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словесное рисование;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проектов;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хоровое и индивидуальное пение;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разговор по телефону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нетрадиционные методы рисования и аппликации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коллаж из сказок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релаксации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музыкотерапия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Содержание деятельности: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Артикуляционная гимнастика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•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Чистоговорки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и скороговорки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Пластические этюды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Мимические этюды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Загадки (с использованием зонта сказочных воспоминаний)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воображение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напряжение и расслабление мышц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имитацию движений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активизацию словарного запаса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интонационную выразительность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формирование разговорной речи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отбивание ритма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Упражнения на речевое дыхание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Игры со словами и без слов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Хороводные игры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• Подвижные игры с героями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Обыгрывание эпизодов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•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Инсценирование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сказок,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потешек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, стихов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Показ театрализованных представлений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Методическое обеспечение: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Анализ программно-методического обеспечения позволил отобрать и систематизировать программно-методические средства, позволяющие решить задачи речевого развития детей. Появился программно-методический комплект, который включает в себя использование программ, учебно-наглядных пособий, пособий для детей, периодических изданий, учебно-методических пособий, ТСО.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Разработаны:</w:t>
      </w:r>
    </w:p>
    <w:p w:rsidR="001537D7" w:rsidRPr="001537D7" w:rsidRDefault="001537D7" w:rsidP="001537D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рабочая программа «Волшебный мир театра» с приложением</w:t>
      </w:r>
    </w:p>
    <w:p w:rsidR="001537D7" w:rsidRPr="001537D7" w:rsidRDefault="001537D7" w:rsidP="001537D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сценарии «Волшебный мир театра», «Сказки для дошкольников», «Театральная деятельность по пожарной безопасности», сценарии к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сказкотерапии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«Сказки устами детей»</w:t>
      </w:r>
    </w:p>
    <w:p w:rsidR="001537D7" w:rsidRPr="001537D7" w:rsidRDefault="001537D7" w:rsidP="001537D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конспекты непосредственно-образовательной деятельности: «Комплексные мероприятия по сказкам для детей 3-4 лет»</w:t>
      </w:r>
    </w:p>
    <w:p w:rsidR="001537D7" w:rsidRPr="001537D7" w:rsidRDefault="001537D7" w:rsidP="001537D7">
      <w:pPr>
        <w:numPr>
          <w:ilvl w:val="0"/>
          <w:numId w:val="1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проект с участием родителей «Сказка своими руками»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proofErr w:type="gram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Созданы</w:t>
      </w:r>
      <w:proofErr w:type="gram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:</w:t>
      </w:r>
    </w:p>
    <w:p w:rsidR="001537D7" w:rsidRPr="001537D7" w:rsidRDefault="001537D7" w:rsidP="001537D7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картотеки игр и упражнений: «Развитие речевого дыхания», «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Логоритмические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упражнения», «Скороговорки и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чистоговорки</w:t>
      </w:r>
      <w:proofErr w:type="spellEnd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», «Играем пальчиками и развиваем речь», «Сказки оживают», «Фольклорные произведения», «Сказки к театрам», «Театральные игры».</w:t>
      </w:r>
    </w:p>
    <w:p w:rsidR="001537D7" w:rsidRPr="001537D7" w:rsidRDefault="001537D7" w:rsidP="001537D7">
      <w:pPr>
        <w:numPr>
          <w:ilvl w:val="0"/>
          <w:numId w:val="2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картотека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мнемотаблиц</w:t>
      </w:r>
      <w:proofErr w:type="spellEnd"/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Оформлены:</w:t>
      </w:r>
    </w:p>
    <w:p w:rsidR="001537D7" w:rsidRPr="001537D7" w:rsidRDefault="001537D7" w:rsidP="001537D7">
      <w:pPr>
        <w:numPr>
          <w:ilvl w:val="0"/>
          <w:numId w:val="3"/>
        </w:numPr>
        <w:shd w:val="clear" w:color="auto" w:fill="FFFFFF"/>
        <w:spacing w:after="120" w:line="315" w:lineRule="atLeast"/>
        <w:ind w:left="0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альбом: «Виды театров»</w:t>
      </w:r>
    </w:p>
    <w:p w:rsidR="001537D7" w:rsidRPr="001537D7" w:rsidRDefault="001537D7" w:rsidP="001537D7">
      <w:pPr>
        <w:numPr>
          <w:ilvl w:val="0"/>
          <w:numId w:val="3"/>
        </w:numPr>
        <w:shd w:val="clear" w:color="auto" w:fill="FFFFFF"/>
        <w:spacing w:after="120" w:line="315" w:lineRule="atLeast"/>
        <w:ind w:left="0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папка-передвижка «Мир театра»</w:t>
      </w:r>
    </w:p>
    <w:p w:rsidR="001537D7" w:rsidRPr="001537D7" w:rsidRDefault="001537D7" w:rsidP="001537D7">
      <w:pPr>
        <w:numPr>
          <w:ilvl w:val="0"/>
          <w:numId w:val="3"/>
        </w:numPr>
        <w:shd w:val="clear" w:color="auto" w:fill="FFFFFF"/>
        <w:spacing w:after="120" w:line="315" w:lineRule="atLeast"/>
        <w:ind w:left="0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фоторепортажи: Колядки», «Кошкин дом», «Новогодние развлечения», «Играем в сказку»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Для родителей:</w:t>
      </w:r>
    </w:p>
    <w:p w:rsidR="001537D7" w:rsidRPr="001537D7" w:rsidRDefault="001537D7" w:rsidP="001537D7">
      <w:pPr>
        <w:numPr>
          <w:ilvl w:val="0"/>
          <w:numId w:val="4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рекомендации для родителей: «Домашний кукольный театр», «Живые камни», «Расскажи детям сказку», буклеты, консультации, Разработки родительских собраний и др.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>Предметно – развивающая среда: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Для обогащения предметно – развивающей среды в группе был разработан и реализован проект с участием родителей «Сказка своими руками»</w:t>
      </w:r>
      <w:proofErr w:type="gram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 .</w:t>
      </w:r>
      <w:proofErr w:type="gramEnd"/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Были изготовлены персонажи сказок и атрибуты к ним из разных материалов.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Результатом проекта</w:t>
      </w: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 было </w:t>
      </w:r>
      <w:proofErr w:type="spellStart"/>
      <w:r w:rsidRPr="001537D7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>инсценирование</w:t>
      </w:r>
      <w:proofErr w:type="spellEnd"/>
      <w:r w:rsidRPr="001537D7"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u w:val="single"/>
          <w:lang w:eastAsia="ru-RU"/>
        </w:rPr>
        <w:t xml:space="preserve"> готового театра ребёнком.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А сейчас дети на основе готовых кукольных театров продолжают разыгрывать сказки, составлять интересные и необычные рассказы, меняя героев и обстановку.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• Была построена сцена.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Изготовлены разные виды ширм.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u w:val="single"/>
          <w:lang w:eastAsia="ru-RU"/>
        </w:rPr>
        <w:t>Виды театров, используемые в работе: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перчаточный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театр камней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настольный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кукольный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пальчиковый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• театр на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фланелеграфе</w:t>
      </w:r>
      <w:proofErr w:type="spellEnd"/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 xml:space="preserve">• </w:t>
      </w:r>
      <w:proofErr w:type="spell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костюмированый</w:t>
      </w:r>
      <w:proofErr w:type="spellEnd"/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масочный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театр на палочках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теневой</w:t>
      </w:r>
    </w:p>
    <w:p w:rsidR="001537D7" w:rsidRPr="001537D7" w:rsidRDefault="001537D7" w:rsidP="001537D7">
      <w:pPr>
        <w:pStyle w:val="a3"/>
        <w:numPr>
          <w:ilvl w:val="0"/>
          <w:numId w:val="6"/>
        </w:num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i/>
          <w:iCs/>
          <w:color w:val="000000"/>
          <w:sz w:val="28"/>
          <w:szCs w:val="28"/>
          <w:lang w:eastAsia="ru-RU"/>
        </w:rPr>
        <w:t>Работа с родителями: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Родительские собрания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Встреча за круглым столом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Вечера вопросов и ответов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Анкетирование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Дни открытых дверей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Проекты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«Дни добрых дел».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Консультации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«Почтовый ящик»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Создание буклетов и брошюр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Выставка книг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Индивидуальные беседы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Досуг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Выставка фотографий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Фотовыставки с рассказом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Творческие совместные выставки.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• Папки-рекомендации</w:t>
      </w:r>
    </w:p>
    <w:p w:rsidR="001537D7" w:rsidRPr="001537D7" w:rsidRDefault="001537D7" w:rsidP="001537D7">
      <w:pPr>
        <w:shd w:val="clear" w:color="auto" w:fill="FFFFFF"/>
        <w:spacing w:after="120" w:line="315" w:lineRule="atLeast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ru-RU"/>
        </w:rPr>
        <w:t>Вывод:</w:t>
      </w:r>
    </w:p>
    <w:p w:rsidR="001537D7" w:rsidRPr="001537D7" w:rsidRDefault="001537D7" w:rsidP="001537D7">
      <w:pPr>
        <w:numPr>
          <w:ilvl w:val="0"/>
          <w:numId w:val="5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lastRenderedPageBreak/>
        <w:t>Благодаря проделанной работе дети стали более сознательно пользоваться языковыми средствами при передаче своих мыслей и в различных ситуациях речевого общения, повысилась речевая активность, появился живой интерес к самостоятельному познанию и размышлению.</w:t>
      </w:r>
    </w:p>
    <w:p w:rsidR="001537D7" w:rsidRPr="001537D7" w:rsidRDefault="001537D7" w:rsidP="001537D7">
      <w:pPr>
        <w:numPr>
          <w:ilvl w:val="0"/>
          <w:numId w:val="5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proofErr w:type="gramStart"/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Кроме этого в любых видах деятельности дети получают эмоциональный подъём, проявляют позитивные качества характера такие как: находчивость, взаимопомощь, смелость, умение сопереживать, умение работать в коллективе, силу воли, целеустремленность, эстетические потребности личности, излучают энергию, бодрость, любят творческие задания, с удовольствием участвуют в театральных постановках, кукольных спектаклях, играх — драматизациях.</w:t>
      </w:r>
      <w:proofErr w:type="gramEnd"/>
    </w:p>
    <w:p w:rsidR="001537D7" w:rsidRPr="001537D7" w:rsidRDefault="001537D7" w:rsidP="001537D7">
      <w:pPr>
        <w:numPr>
          <w:ilvl w:val="0"/>
          <w:numId w:val="5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Влияние театрализованной деятельности на развитие речи детей неоспоримо. Театрализованная деятельность – один из самых эффективных способов развития речи и проявления их творческих способностей, а также та деятельность, в которой наиболее ярко проявляется принцип обучения: учить играя. С помощью театрализованных занятий можно решать практически все задачи программы развития речи. И наряду с основными методами и приемами речевого развития детей можно и нужно использовать богатейший материал словесного творчества народа.</w:t>
      </w:r>
    </w:p>
    <w:p w:rsidR="001537D7" w:rsidRPr="001537D7" w:rsidRDefault="001537D7" w:rsidP="001537D7">
      <w:pPr>
        <w:numPr>
          <w:ilvl w:val="0"/>
          <w:numId w:val="5"/>
        </w:numPr>
        <w:shd w:val="clear" w:color="auto" w:fill="FFFFFF"/>
        <w:spacing w:after="120" w:line="315" w:lineRule="atLeast"/>
        <w:ind w:left="0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 w:rsidRPr="001537D7"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  <w:t>Увлеченный привлекательным замыслом театральной постановки ребенок учится многому, учится тому, как навыки, полученные в театральной игре можно использовать в повседневной жизни.</w:t>
      </w:r>
    </w:p>
    <w:p w:rsidR="00C81213" w:rsidRDefault="00C81213"/>
    <w:sectPr w:rsidR="00C81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7093B"/>
    <w:multiLevelType w:val="multilevel"/>
    <w:tmpl w:val="A64E9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E47AF9"/>
    <w:multiLevelType w:val="hybridMultilevel"/>
    <w:tmpl w:val="1F264C0C"/>
    <w:lvl w:ilvl="0" w:tplc="0CD477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B0656C"/>
    <w:multiLevelType w:val="multilevel"/>
    <w:tmpl w:val="78E0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E64B9"/>
    <w:multiLevelType w:val="multilevel"/>
    <w:tmpl w:val="93E06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A1630B"/>
    <w:multiLevelType w:val="multilevel"/>
    <w:tmpl w:val="D9AE9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9A58B3"/>
    <w:multiLevelType w:val="multilevel"/>
    <w:tmpl w:val="1ABE6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7D7"/>
    <w:rsid w:val="001537D7"/>
    <w:rsid w:val="00C46738"/>
    <w:rsid w:val="00C8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7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9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1307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Игорь</cp:lastModifiedBy>
  <cp:revision>2</cp:revision>
  <dcterms:created xsi:type="dcterms:W3CDTF">2015-10-06T08:06:00Z</dcterms:created>
  <dcterms:modified xsi:type="dcterms:W3CDTF">2015-10-06T23:17:00Z</dcterms:modified>
</cp:coreProperties>
</file>